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F5" w:rsidRDefault="00A44BF5" w:rsidP="00A44BF5">
      <w:pPr>
        <w:pStyle w:val="Heading2"/>
        <w:pBdr>
          <w:top w:val="single" w:sz="4" w:space="1" w:color="BFBFBF" w:themeColor="background1" w:themeShade="BF"/>
          <w:bottom w:val="single" w:sz="4" w:space="1" w:color="BFBFBF" w:themeColor="background1" w:themeShade="BF"/>
        </w:pBdr>
        <w:tabs>
          <w:tab w:val="right" w:pos="8931"/>
        </w:tabs>
        <w:rPr>
          <w:rFonts w:asciiTheme="minorHAnsi" w:hAnsiTheme="minorHAnsi"/>
        </w:rPr>
      </w:pPr>
      <w:r>
        <w:rPr>
          <w:rFonts w:asciiTheme="minorHAnsi" w:hAnsiTheme="minorHAnsi"/>
        </w:rPr>
        <w:t xml:space="preserve">Task 5 </w:t>
      </w:r>
      <w:r w:rsidR="00C00BD8">
        <w:rPr>
          <w:rFonts w:asciiTheme="minorHAnsi" w:hAnsiTheme="minorHAnsi"/>
        </w:rPr>
        <w:t xml:space="preserve">- </w:t>
      </w:r>
      <w:r w:rsidRPr="004566F8">
        <w:rPr>
          <w:rFonts w:asciiTheme="minorHAnsi" w:hAnsiTheme="minorHAnsi"/>
        </w:rPr>
        <w:t>IS Design Document</w:t>
      </w:r>
      <w:r>
        <w:rPr>
          <w:rFonts w:asciiTheme="minorHAnsi" w:hAnsiTheme="minorHAnsi"/>
        </w:rPr>
        <w:tab/>
        <w:t>ASSESSMENT</w:t>
      </w:r>
    </w:p>
    <w:p w:rsidR="00A44BF5" w:rsidRDefault="00A44BF5" w:rsidP="00A44BF5">
      <w:pPr>
        <w:spacing w:after="120" w:line="240" w:lineRule="auto"/>
      </w:pPr>
      <w:r>
        <w:t>The following information should assist you completing Part 3 of the IS Design Document. Using the skills you have built in weeks 1-12, the Illustration tools in word 2007 and following the structure of the Research Analysis Report Template (provided in Digital Resources) complete your Data Requirements, Proposed Data Design, Solution Justification, Summary and Bibliography.</w:t>
      </w:r>
    </w:p>
    <w:p w:rsidR="00A44BF5" w:rsidRPr="00D316F2" w:rsidRDefault="00A44BF5" w:rsidP="00A44BF5">
      <w:pPr>
        <w:spacing w:after="120" w:line="240" w:lineRule="auto"/>
      </w:pPr>
      <w:r>
        <w:t xml:space="preserve">The Research Analysis Report Template provides an example of the type of information and the structure of the document, however the content should be taken from your own research including the information that you would have found by answering the questions below. Additionally, some information will have to de created/designed by you using other software tools such as Word, Excel and Access 2007. Additional information in your report could include images, charts tables, links and </w:t>
      </w:r>
      <w:proofErr w:type="spellStart"/>
      <w:r>
        <w:t>webpages</w:t>
      </w:r>
      <w:proofErr w:type="spellEnd"/>
      <w:r>
        <w:t xml:space="preserve">/design drafts, where you feel these are necessary to provide required information to your client organisation. </w:t>
      </w:r>
    </w:p>
    <w:p w:rsidR="00A44BF5" w:rsidRPr="004566F8" w:rsidRDefault="00A44BF5" w:rsidP="00A44BF5">
      <w:pPr>
        <w:numPr>
          <w:ilvl w:val="0"/>
          <w:numId w:val="4"/>
        </w:numPr>
        <w:spacing w:after="0" w:line="240" w:lineRule="auto"/>
        <w:rPr>
          <w:b/>
        </w:rPr>
      </w:pPr>
      <w:r w:rsidRPr="004566F8">
        <w:rPr>
          <w:b/>
        </w:rPr>
        <w:t>Data Requirements</w:t>
      </w:r>
      <w:r>
        <w:rPr>
          <w:rStyle w:val="FootnoteReference"/>
          <w:b/>
        </w:rPr>
        <w:footnoteReference w:id="1"/>
      </w:r>
    </w:p>
    <w:p w:rsidR="00A44BF5" w:rsidRPr="004566F8" w:rsidRDefault="00A44BF5" w:rsidP="00C00BD8">
      <w:pPr>
        <w:numPr>
          <w:ilvl w:val="1"/>
          <w:numId w:val="4"/>
        </w:numPr>
        <w:spacing w:after="60" w:line="240" w:lineRule="auto"/>
        <w:ind w:left="788" w:hanging="431"/>
        <w:rPr>
          <w:szCs w:val="20"/>
        </w:rPr>
      </w:pPr>
      <w:r w:rsidRPr="004566F8">
        <w:rPr>
          <w:szCs w:val="20"/>
        </w:rPr>
        <w:t>Who are the data users that are internal and external to the project business?</w:t>
      </w:r>
    </w:p>
    <w:p w:rsidR="00A44BF5" w:rsidRPr="004566F8" w:rsidRDefault="00A44BF5" w:rsidP="00C00BD8">
      <w:pPr>
        <w:numPr>
          <w:ilvl w:val="1"/>
          <w:numId w:val="4"/>
        </w:numPr>
        <w:spacing w:after="60" w:line="240" w:lineRule="auto"/>
        <w:ind w:left="788" w:hanging="431"/>
        <w:rPr>
          <w:szCs w:val="20"/>
        </w:rPr>
      </w:pPr>
      <w:r w:rsidRPr="004566F8">
        <w:rPr>
          <w:szCs w:val="20"/>
        </w:rPr>
        <w:t>What data items are commonly accessed or transmitted through the various data flows within your organization?</w:t>
      </w:r>
    </w:p>
    <w:p w:rsidR="00A44BF5" w:rsidRPr="004566F8" w:rsidRDefault="00A44BF5" w:rsidP="00C00BD8">
      <w:pPr>
        <w:numPr>
          <w:ilvl w:val="1"/>
          <w:numId w:val="4"/>
        </w:numPr>
        <w:spacing w:after="60" w:line="240" w:lineRule="auto"/>
        <w:ind w:left="788" w:hanging="431"/>
        <w:rPr>
          <w:szCs w:val="20"/>
        </w:rPr>
      </w:pPr>
      <w:r w:rsidRPr="004566F8">
        <w:rPr>
          <w:szCs w:val="20"/>
        </w:rPr>
        <w:t>What data stores were identified in the DFDs and what data items do they store?</w:t>
      </w:r>
    </w:p>
    <w:p w:rsidR="00A44BF5" w:rsidRPr="004566F8" w:rsidRDefault="00A44BF5" w:rsidP="00A44BF5">
      <w:pPr>
        <w:numPr>
          <w:ilvl w:val="0"/>
          <w:numId w:val="4"/>
        </w:numPr>
        <w:spacing w:after="0" w:line="240" w:lineRule="auto"/>
        <w:rPr>
          <w:b/>
        </w:rPr>
      </w:pPr>
      <w:r w:rsidRPr="004566F8">
        <w:rPr>
          <w:b/>
        </w:rPr>
        <w:t>Proposed Data Design</w:t>
      </w:r>
      <w:r>
        <w:rPr>
          <w:rStyle w:val="FootnoteReference"/>
          <w:b/>
        </w:rPr>
        <w:footnoteReference w:id="2"/>
      </w:r>
    </w:p>
    <w:p w:rsidR="00A44BF5" w:rsidRPr="004566F8" w:rsidRDefault="00A44BF5" w:rsidP="00C00BD8">
      <w:pPr>
        <w:numPr>
          <w:ilvl w:val="1"/>
          <w:numId w:val="4"/>
        </w:numPr>
        <w:spacing w:after="60" w:line="240" w:lineRule="auto"/>
        <w:ind w:left="788" w:hanging="431"/>
        <w:rPr>
          <w:szCs w:val="20"/>
        </w:rPr>
      </w:pPr>
      <w:r w:rsidRPr="004566F8">
        <w:rPr>
          <w:szCs w:val="20"/>
        </w:rPr>
        <w:t>What sort of database software do you propose that the new information system be based around and why?</w:t>
      </w:r>
    </w:p>
    <w:p w:rsidR="00A44BF5" w:rsidRPr="004566F8" w:rsidRDefault="00A44BF5" w:rsidP="00C00BD8">
      <w:pPr>
        <w:numPr>
          <w:ilvl w:val="1"/>
          <w:numId w:val="4"/>
        </w:numPr>
        <w:spacing w:after="60" w:line="240" w:lineRule="auto"/>
        <w:ind w:left="788" w:hanging="431"/>
        <w:rPr>
          <w:szCs w:val="20"/>
        </w:rPr>
      </w:pPr>
      <w:r w:rsidRPr="004566F8">
        <w:rPr>
          <w:szCs w:val="20"/>
        </w:rPr>
        <w:t>Is this data central to the continued or efficient operation of the organization? Explain.</w:t>
      </w:r>
    </w:p>
    <w:p w:rsidR="00A44BF5" w:rsidRPr="004566F8" w:rsidRDefault="00A44BF5" w:rsidP="00C00BD8">
      <w:pPr>
        <w:numPr>
          <w:ilvl w:val="1"/>
          <w:numId w:val="4"/>
        </w:numPr>
        <w:spacing w:after="60" w:line="240" w:lineRule="auto"/>
        <w:ind w:left="788" w:hanging="431"/>
        <w:rPr>
          <w:szCs w:val="20"/>
        </w:rPr>
      </w:pPr>
      <w:r w:rsidRPr="004566F8">
        <w:rPr>
          <w:szCs w:val="20"/>
        </w:rPr>
        <w:t>What are the common entities that must be represented in any database solution (employees, customers, suppliers, products, orders, etc) that is created?</w:t>
      </w:r>
    </w:p>
    <w:p w:rsidR="00A44BF5" w:rsidRPr="004566F8" w:rsidRDefault="00A44BF5" w:rsidP="00C00BD8">
      <w:pPr>
        <w:numPr>
          <w:ilvl w:val="1"/>
          <w:numId w:val="4"/>
        </w:numPr>
        <w:spacing w:after="60" w:line="240" w:lineRule="auto"/>
        <w:ind w:left="788" w:hanging="431"/>
        <w:rPr>
          <w:szCs w:val="20"/>
        </w:rPr>
      </w:pPr>
      <w:r w:rsidRPr="004566F8">
        <w:rPr>
          <w:szCs w:val="20"/>
        </w:rPr>
        <w:t>What are the proposed table designs for each of the represented entities and how are they related or linked?</w:t>
      </w:r>
    </w:p>
    <w:p w:rsidR="00A44BF5" w:rsidRPr="004566F8" w:rsidRDefault="00A44BF5" w:rsidP="00A44BF5">
      <w:pPr>
        <w:numPr>
          <w:ilvl w:val="0"/>
          <w:numId w:val="4"/>
        </w:numPr>
        <w:spacing w:after="0" w:line="240" w:lineRule="auto"/>
        <w:rPr>
          <w:b/>
        </w:rPr>
      </w:pPr>
      <w:r w:rsidRPr="004566F8">
        <w:rPr>
          <w:b/>
        </w:rPr>
        <w:t>Solution Justification</w:t>
      </w:r>
      <w:r>
        <w:rPr>
          <w:rStyle w:val="FootnoteReference"/>
          <w:b/>
        </w:rPr>
        <w:footnoteReference w:id="3"/>
      </w:r>
    </w:p>
    <w:p w:rsidR="00A44BF5" w:rsidRPr="004566F8" w:rsidRDefault="00A44BF5" w:rsidP="00C00BD8">
      <w:pPr>
        <w:numPr>
          <w:ilvl w:val="1"/>
          <w:numId w:val="4"/>
        </w:numPr>
        <w:spacing w:after="60" w:line="240" w:lineRule="auto"/>
        <w:ind w:left="788" w:hanging="431"/>
        <w:rPr>
          <w:szCs w:val="20"/>
        </w:rPr>
      </w:pPr>
      <w:r w:rsidRPr="004566F8">
        <w:rPr>
          <w:szCs w:val="20"/>
        </w:rPr>
        <w:t>Why do you think that this design will best fulfil the requirements of the organization?</w:t>
      </w:r>
    </w:p>
    <w:p w:rsidR="00A44BF5" w:rsidRPr="004566F8" w:rsidRDefault="00A44BF5" w:rsidP="00C00BD8">
      <w:pPr>
        <w:numPr>
          <w:ilvl w:val="1"/>
          <w:numId w:val="4"/>
        </w:numPr>
        <w:spacing w:after="60" w:line="240" w:lineRule="auto"/>
        <w:ind w:left="788" w:hanging="431"/>
        <w:rPr>
          <w:szCs w:val="20"/>
        </w:rPr>
      </w:pPr>
      <w:r w:rsidRPr="004566F8">
        <w:rPr>
          <w:szCs w:val="20"/>
        </w:rPr>
        <w:t>What are the strengths of this design (what does it provide)?</w:t>
      </w:r>
    </w:p>
    <w:p w:rsidR="00A44BF5" w:rsidRPr="004566F8" w:rsidRDefault="00A44BF5" w:rsidP="00C00BD8">
      <w:pPr>
        <w:numPr>
          <w:ilvl w:val="1"/>
          <w:numId w:val="4"/>
        </w:numPr>
        <w:spacing w:after="60" w:line="240" w:lineRule="auto"/>
        <w:ind w:left="788" w:hanging="431"/>
        <w:rPr>
          <w:szCs w:val="20"/>
        </w:rPr>
      </w:pPr>
      <w:r w:rsidRPr="004566F8">
        <w:rPr>
          <w:szCs w:val="20"/>
        </w:rPr>
        <w:t>What ar</w:t>
      </w:r>
      <w:r>
        <w:rPr>
          <w:szCs w:val="20"/>
        </w:rPr>
        <w:t>e the weaknesses of this design</w:t>
      </w:r>
      <w:r w:rsidRPr="004566F8">
        <w:rPr>
          <w:szCs w:val="20"/>
        </w:rPr>
        <w:t>?</w:t>
      </w:r>
    </w:p>
    <w:p w:rsidR="00A44BF5" w:rsidRPr="004566F8" w:rsidRDefault="00A44BF5" w:rsidP="00C00BD8">
      <w:pPr>
        <w:numPr>
          <w:ilvl w:val="1"/>
          <w:numId w:val="4"/>
        </w:numPr>
        <w:spacing w:after="60" w:line="240" w:lineRule="auto"/>
        <w:ind w:left="788" w:hanging="431"/>
        <w:rPr>
          <w:szCs w:val="20"/>
        </w:rPr>
      </w:pPr>
      <w:r w:rsidRPr="004566F8">
        <w:rPr>
          <w:szCs w:val="20"/>
        </w:rPr>
        <w:t>What opportunities will the adoption of this design present to the organization?</w:t>
      </w:r>
    </w:p>
    <w:p w:rsidR="00A44BF5" w:rsidRPr="004566F8" w:rsidRDefault="00A44BF5" w:rsidP="00C00BD8">
      <w:pPr>
        <w:numPr>
          <w:ilvl w:val="1"/>
          <w:numId w:val="4"/>
        </w:numPr>
        <w:spacing w:after="60" w:line="240" w:lineRule="auto"/>
        <w:ind w:left="788" w:hanging="431"/>
        <w:rPr>
          <w:szCs w:val="20"/>
        </w:rPr>
      </w:pPr>
      <w:r w:rsidRPr="004566F8">
        <w:rPr>
          <w:szCs w:val="20"/>
        </w:rPr>
        <w:t>What potential threats to the organization is there that must be addressed in the successful adoption of this design?</w:t>
      </w:r>
    </w:p>
    <w:p w:rsidR="00A44BF5" w:rsidRPr="004566F8" w:rsidRDefault="00A44BF5" w:rsidP="00C00BD8">
      <w:pPr>
        <w:numPr>
          <w:ilvl w:val="1"/>
          <w:numId w:val="4"/>
        </w:numPr>
        <w:spacing w:after="60" w:line="240" w:lineRule="auto"/>
        <w:ind w:left="788" w:hanging="431"/>
        <w:rPr>
          <w:szCs w:val="20"/>
        </w:rPr>
      </w:pPr>
      <w:r w:rsidRPr="004566F8">
        <w:rPr>
          <w:szCs w:val="20"/>
        </w:rPr>
        <w:t>Is it good value for money, time and resources?  Why?</w:t>
      </w:r>
    </w:p>
    <w:p w:rsidR="00A44BF5" w:rsidRPr="004566F8" w:rsidRDefault="00A44BF5" w:rsidP="00C00BD8">
      <w:pPr>
        <w:numPr>
          <w:ilvl w:val="1"/>
          <w:numId w:val="4"/>
        </w:numPr>
        <w:spacing w:after="60" w:line="240" w:lineRule="auto"/>
        <w:ind w:left="788" w:hanging="431"/>
        <w:rPr>
          <w:szCs w:val="20"/>
        </w:rPr>
      </w:pPr>
      <w:r w:rsidRPr="004566F8">
        <w:rPr>
          <w:szCs w:val="20"/>
        </w:rPr>
        <w:t>What are your strongest arguments to the steering committee for adoption of this proposal?</w:t>
      </w:r>
    </w:p>
    <w:p w:rsidR="00A44BF5" w:rsidRPr="004566F8" w:rsidRDefault="00A44BF5" w:rsidP="00A44BF5">
      <w:pPr>
        <w:numPr>
          <w:ilvl w:val="0"/>
          <w:numId w:val="4"/>
        </w:numPr>
        <w:spacing w:after="0" w:line="240" w:lineRule="auto"/>
        <w:rPr>
          <w:b/>
        </w:rPr>
      </w:pPr>
      <w:r w:rsidRPr="004566F8">
        <w:rPr>
          <w:b/>
        </w:rPr>
        <w:t>Summary</w:t>
      </w:r>
      <w:r>
        <w:rPr>
          <w:rStyle w:val="FootnoteReference"/>
          <w:b/>
        </w:rPr>
        <w:footnoteReference w:id="4"/>
      </w:r>
    </w:p>
    <w:p w:rsidR="00A44BF5" w:rsidRPr="004566F8" w:rsidRDefault="00A44BF5" w:rsidP="00C00BD8">
      <w:pPr>
        <w:numPr>
          <w:ilvl w:val="1"/>
          <w:numId w:val="4"/>
        </w:numPr>
        <w:spacing w:after="60" w:line="240" w:lineRule="auto"/>
        <w:ind w:left="788" w:hanging="431"/>
        <w:rPr>
          <w:szCs w:val="20"/>
        </w:rPr>
      </w:pPr>
      <w:r w:rsidRPr="004566F8">
        <w:rPr>
          <w:szCs w:val="20"/>
        </w:rPr>
        <w:t>What requirements are met by the design that is documented here?</w:t>
      </w:r>
    </w:p>
    <w:p w:rsidR="00A44BF5" w:rsidRPr="004566F8" w:rsidRDefault="00A44BF5" w:rsidP="00C00BD8">
      <w:pPr>
        <w:numPr>
          <w:ilvl w:val="1"/>
          <w:numId w:val="4"/>
        </w:numPr>
        <w:spacing w:after="60" w:line="240" w:lineRule="auto"/>
        <w:ind w:left="788" w:hanging="431"/>
        <w:rPr>
          <w:szCs w:val="20"/>
        </w:rPr>
      </w:pPr>
      <w:r w:rsidRPr="004566F8">
        <w:rPr>
          <w:szCs w:val="20"/>
        </w:rPr>
        <w:t>What information was presented in this design proposal document?</w:t>
      </w:r>
    </w:p>
    <w:p w:rsidR="00A44BF5" w:rsidRPr="004566F8" w:rsidRDefault="00A44BF5" w:rsidP="00A44BF5">
      <w:pPr>
        <w:numPr>
          <w:ilvl w:val="0"/>
          <w:numId w:val="4"/>
        </w:numPr>
        <w:spacing w:after="0" w:line="240" w:lineRule="auto"/>
        <w:rPr>
          <w:b/>
        </w:rPr>
      </w:pPr>
      <w:r w:rsidRPr="004566F8">
        <w:rPr>
          <w:b/>
        </w:rPr>
        <w:t>Bibliography</w:t>
      </w:r>
      <w:r w:rsidR="00C00BD8">
        <w:rPr>
          <w:rStyle w:val="FootnoteReference"/>
          <w:b/>
        </w:rPr>
        <w:footnoteReference w:id="5"/>
      </w:r>
    </w:p>
    <w:p w:rsidR="00A44BF5" w:rsidRPr="004566F8" w:rsidRDefault="00A44BF5" w:rsidP="00C00BD8">
      <w:pPr>
        <w:numPr>
          <w:ilvl w:val="1"/>
          <w:numId w:val="4"/>
        </w:numPr>
        <w:spacing w:after="60" w:line="240" w:lineRule="auto"/>
        <w:ind w:left="788" w:hanging="431"/>
        <w:rPr>
          <w:szCs w:val="20"/>
        </w:rPr>
      </w:pPr>
      <w:r w:rsidRPr="004566F8">
        <w:rPr>
          <w:szCs w:val="20"/>
        </w:rPr>
        <w:t>An enumerated list of relevant documents, books, web sites from which you have gained information that supports your design.</w:t>
      </w:r>
    </w:p>
    <w:p w:rsidR="00A44BF5" w:rsidRDefault="00A44BF5" w:rsidP="00C00BD8">
      <w:pPr>
        <w:numPr>
          <w:ilvl w:val="1"/>
          <w:numId w:val="4"/>
        </w:numPr>
        <w:spacing w:after="60" w:line="240" w:lineRule="auto"/>
        <w:ind w:left="788" w:hanging="431"/>
        <w:rPr>
          <w:szCs w:val="20"/>
        </w:rPr>
      </w:pPr>
      <w:r w:rsidRPr="004566F8">
        <w:rPr>
          <w:szCs w:val="20"/>
        </w:rPr>
        <w:t>Ensure that references are made in the document body to any other documents that are used to support this design.</w:t>
      </w:r>
      <w:r w:rsidRPr="00706A63">
        <w:rPr>
          <w:szCs w:val="20"/>
        </w:rPr>
        <w:t xml:space="preserve"> </w:t>
      </w:r>
    </w:p>
    <w:p w:rsidR="00A44BF5" w:rsidRDefault="00A44BF5">
      <w:pPr>
        <w:jc w:val="left"/>
        <w:rPr>
          <w:rFonts w:asciiTheme="majorHAnsi" w:eastAsiaTheme="majorEastAsia" w:hAnsiTheme="majorHAnsi" w:cstheme="majorBidi"/>
          <w:b/>
          <w:bCs/>
          <w:color w:val="4F81BD" w:themeColor="accent1"/>
          <w:sz w:val="26"/>
          <w:szCs w:val="26"/>
        </w:rPr>
      </w:pPr>
      <w:r>
        <w:br w:type="page"/>
      </w:r>
    </w:p>
    <w:p w:rsidR="00A44BF5" w:rsidRPr="003D4455" w:rsidRDefault="00A44BF5" w:rsidP="00A44BF5">
      <w:pPr>
        <w:pStyle w:val="Heading2"/>
      </w:pPr>
      <w:r w:rsidRPr="003D4455">
        <w:lastRenderedPageBreak/>
        <w:t>Marking Criteria:</w:t>
      </w:r>
    </w:p>
    <w:tbl>
      <w:tblPr>
        <w:tblStyle w:val="TableGrid"/>
        <w:tblW w:w="0" w:type="auto"/>
        <w:tblLook w:val="04A0"/>
      </w:tblPr>
      <w:tblGrid>
        <w:gridCol w:w="3070"/>
        <w:gridCol w:w="795"/>
        <w:gridCol w:w="5377"/>
      </w:tblGrid>
      <w:tr w:rsidR="00A44BF5" w:rsidRPr="001A49F4" w:rsidTr="006C59F5">
        <w:tc>
          <w:tcPr>
            <w:tcW w:w="3080" w:type="dxa"/>
          </w:tcPr>
          <w:p w:rsidR="00A44BF5" w:rsidRPr="001A49F4" w:rsidRDefault="00A44BF5" w:rsidP="00A44BF5">
            <w:pPr>
              <w:pStyle w:val="Heading3"/>
            </w:pPr>
            <w:r>
              <w:t>Element</w:t>
            </w:r>
          </w:p>
        </w:tc>
        <w:tc>
          <w:tcPr>
            <w:tcW w:w="766" w:type="dxa"/>
          </w:tcPr>
          <w:p w:rsidR="00A44BF5" w:rsidRPr="001A49F4" w:rsidRDefault="00A44BF5" w:rsidP="00A44BF5">
            <w:pPr>
              <w:pStyle w:val="Heading3"/>
            </w:pPr>
            <w:r>
              <w:t>Marks</w:t>
            </w:r>
          </w:p>
        </w:tc>
        <w:tc>
          <w:tcPr>
            <w:tcW w:w="5396" w:type="dxa"/>
          </w:tcPr>
          <w:p w:rsidR="00A44BF5" w:rsidRPr="001A49F4" w:rsidRDefault="00A44BF5" w:rsidP="00A44BF5">
            <w:pPr>
              <w:pStyle w:val="Heading3"/>
            </w:pPr>
            <w:r w:rsidRPr="001A49F4">
              <w:t>Description</w:t>
            </w:r>
            <w:r>
              <w:t xml:space="preserve"> of Element</w:t>
            </w:r>
          </w:p>
        </w:tc>
      </w:tr>
      <w:tr w:rsidR="00A44BF5" w:rsidRPr="001A49F4" w:rsidTr="006C59F5">
        <w:tc>
          <w:tcPr>
            <w:tcW w:w="3080" w:type="dxa"/>
          </w:tcPr>
          <w:p w:rsidR="00A44BF5" w:rsidRPr="00706A63" w:rsidRDefault="00A44BF5" w:rsidP="006C59F5">
            <w:pPr>
              <w:spacing w:after="60"/>
              <w:rPr>
                <w:b/>
              </w:rPr>
            </w:pPr>
            <w:r w:rsidRPr="0026037A">
              <w:rPr>
                <w:b/>
              </w:rPr>
              <w:t>Data Requirements</w:t>
            </w:r>
          </w:p>
        </w:tc>
        <w:tc>
          <w:tcPr>
            <w:tcW w:w="766" w:type="dxa"/>
          </w:tcPr>
          <w:p w:rsidR="00A44BF5" w:rsidRPr="001A49F4" w:rsidRDefault="00A44BF5" w:rsidP="006C59F5">
            <w:pPr>
              <w:pStyle w:val="NormalWeb"/>
              <w:rPr>
                <w:rFonts w:asciiTheme="minorHAnsi" w:hAnsiTheme="minorHAnsi"/>
                <w:color w:val="000000"/>
                <w:sz w:val="20"/>
                <w:szCs w:val="20"/>
              </w:rPr>
            </w:pPr>
            <w:r>
              <w:rPr>
                <w:rFonts w:asciiTheme="minorHAnsi" w:hAnsiTheme="minorHAnsi"/>
                <w:color w:val="000000"/>
                <w:sz w:val="20"/>
                <w:szCs w:val="20"/>
              </w:rPr>
              <w:t>15</w:t>
            </w:r>
          </w:p>
        </w:tc>
        <w:tc>
          <w:tcPr>
            <w:tcW w:w="5396" w:type="dxa"/>
          </w:tcPr>
          <w:p w:rsidR="00A44BF5" w:rsidRPr="001A49F4" w:rsidRDefault="00A44BF5" w:rsidP="006C59F5">
            <w:pPr>
              <w:spacing w:after="60"/>
              <w:rPr>
                <w:szCs w:val="20"/>
              </w:rPr>
            </w:pPr>
            <w:r w:rsidRPr="0026037A">
              <w:t>List of probable data types (flows), including documents like receipts, orders, etc. Anything that gives evidence of the student’s understanding of how information flows around the organization is sufficient to attract marks for this section</w:t>
            </w:r>
          </w:p>
        </w:tc>
      </w:tr>
      <w:tr w:rsidR="00A44BF5" w:rsidRPr="001A49F4" w:rsidTr="006C59F5">
        <w:tc>
          <w:tcPr>
            <w:tcW w:w="3080" w:type="dxa"/>
          </w:tcPr>
          <w:p w:rsidR="00A44BF5" w:rsidRPr="0026037A" w:rsidRDefault="00A44BF5" w:rsidP="006C59F5">
            <w:pPr>
              <w:spacing w:after="60"/>
              <w:rPr>
                <w:b/>
              </w:rPr>
            </w:pPr>
            <w:r w:rsidRPr="0026037A">
              <w:rPr>
                <w:b/>
              </w:rPr>
              <w:t>Proposed Data Design</w:t>
            </w:r>
          </w:p>
          <w:p w:rsidR="00A44BF5" w:rsidRPr="001A49F4" w:rsidRDefault="00A44BF5" w:rsidP="006C59F5">
            <w:pPr>
              <w:pStyle w:val="NormalWeb"/>
              <w:rPr>
                <w:rFonts w:asciiTheme="minorHAnsi" w:hAnsiTheme="minorHAnsi"/>
                <w:color w:val="000000"/>
                <w:sz w:val="20"/>
                <w:szCs w:val="20"/>
              </w:rPr>
            </w:pPr>
          </w:p>
        </w:tc>
        <w:tc>
          <w:tcPr>
            <w:tcW w:w="766" w:type="dxa"/>
          </w:tcPr>
          <w:p w:rsidR="00A44BF5" w:rsidRPr="001A49F4" w:rsidRDefault="00A44BF5" w:rsidP="006C59F5">
            <w:pPr>
              <w:pStyle w:val="NormalWeb"/>
              <w:rPr>
                <w:rFonts w:asciiTheme="minorHAnsi" w:hAnsiTheme="minorHAnsi"/>
                <w:color w:val="000000"/>
                <w:sz w:val="20"/>
                <w:szCs w:val="20"/>
              </w:rPr>
            </w:pPr>
            <w:r>
              <w:rPr>
                <w:rFonts w:asciiTheme="minorHAnsi" w:hAnsiTheme="minorHAnsi"/>
                <w:color w:val="000000"/>
                <w:sz w:val="20"/>
                <w:szCs w:val="20"/>
              </w:rPr>
              <w:t>20</w:t>
            </w:r>
          </w:p>
        </w:tc>
        <w:tc>
          <w:tcPr>
            <w:tcW w:w="5396" w:type="dxa"/>
          </w:tcPr>
          <w:p w:rsidR="00A44BF5" w:rsidRPr="00706A63" w:rsidRDefault="00A44BF5" w:rsidP="006C59F5">
            <w:pPr>
              <w:rPr>
                <w:color w:val="000000"/>
                <w:szCs w:val="20"/>
              </w:rPr>
            </w:pPr>
            <w:r w:rsidRPr="00706A63">
              <w:t>Evidence of thought into database design and performance based upon their organizational limits and requirements.  A list of tables, database type or brand, and some arguments for their choice based upon business operation.</w:t>
            </w:r>
          </w:p>
        </w:tc>
      </w:tr>
      <w:tr w:rsidR="00A44BF5" w:rsidRPr="001A49F4" w:rsidTr="006C59F5">
        <w:tc>
          <w:tcPr>
            <w:tcW w:w="3080" w:type="dxa"/>
          </w:tcPr>
          <w:p w:rsidR="00A44BF5" w:rsidRPr="0026037A" w:rsidRDefault="00A44BF5" w:rsidP="006C59F5">
            <w:pPr>
              <w:spacing w:after="60"/>
              <w:rPr>
                <w:b/>
              </w:rPr>
            </w:pPr>
            <w:r w:rsidRPr="0026037A">
              <w:rPr>
                <w:b/>
              </w:rPr>
              <w:t>Solution Justification</w:t>
            </w:r>
          </w:p>
          <w:p w:rsidR="00A44BF5" w:rsidRPr="001A49F4" w:rsidRDefault="00A44BF5" w:rsidP="006C59F5">
            <w:pPr>
              <w:pStyle w:val="NormalWeb"/>
              <w:rPr>
                <w:rFonts w:asciiTheme="minorHAnsi" w:hAnsiTheme="minorHAnsi"/>
                <w:color w:val="000000"/>
                <w:sz w:val="20"/>
                <w:szCs w:val="20"/>
              </w:rPr>
            </w:pPr>
          </w:p>
        </w:tc>
        <w:tc>
          <w:tcPr>
            <w:tcW w:w="766" w:type="dxa"/>
          </w:tcPr>
          <w:p w:rsidR="00A44BF5" w:rsidRPr="001A49F4" w:rsidRDefault="00A44BF5" w:rsidP="006C59F5">
            <w:pPr>
              <w:pStyle w:val="NormalWeb"/>
              <w:rPr>
                <w:rFonts w:asciiTheme="minorHAnsi" w:hAnsiTheme="minorHAnsi"/>
                <w:color w:val="000000"/>
                <w:sz w:val="20"/>
                <w:szCs w:val="20"/>
              </w:rPr>
            </w:pPr>
            <w:r>
              <w:rPr>
                <w:rFonts w:asciiTheme="minorHAnsi" w:hAnsiTheme="minorHAnsi"/>
                <w:color w:val="000000"/>
                <w:sz w:val="20"/>
                <w:szCs w:val="20"/>
              </w:rPr>
              <w:t>35</w:t>
            </w:r>
          </w:p>
        </w:tc>
        <w:tc>
          <w:tcPr>
            <w:tcW w:w="5396" w:type="dxa"/>
          </w:tcPr>
          <w:p w:rsidR="00A44BF5" w:rsidRPr="00706A63" w:rsidRDefault="00A44BF5" w:rsidP="006C59F5">
            <w:pPr>
              <w:rPr>
                <w:color w:val="000000"/>
                <w:szCs w:val="20"/>
              </w:rPr>
            </w:pPr>
            <w:r w:rsidRPr="00706A63">
              <w:t>Overview of ability of student to justify their design based upon principals covered in class and on their own experience and research.</w:t>
            </w:r>
          </w:p>
        </w:tc>
      </w:tr>
      <w:tr w:rsidR="00A44BF5" w:rsidRPr="001A49F4" w:rsidTr="006C59F5">
        <w:tc>
          <w:tcPr>
            <w:tcW w:w="3080" w:type="dxa"/>
          </w:tcPr>
          <w:p w:rsidR="00A44BF5" w:rsidRPr="001A49F4" w:rsidRDefault="00A44BF5" w:rsidP="006C59F5">
            <w:pPr>
              <w:spacing w:after="60"/>
              <w:rPr>
                <w:szCs w:val="20"/>
              </w:rPr>
            </w:pPr>
            <w:r>
              <w:rPr>
                <w:b/>
              </w:rPr>
              <w:t>Conclusion</w:t>
            </w:r>
          </w:p>
        </w:tc>
        <w:tc>
          <w:tcPr>
            <w:tcW w:w="766" w:type="dxa"/>
          </w:tcPr>
          <w:p w:rsidR="00A44BF5" w:rsidRPr="001A49F4" w:rsidRDefault="00A44BF5" w:rsidP="006C59F5">
            <w:pPr>
              <w:pStyle w:val="NormalWeb"/>
              <w:rPr>
                <w:rFonts w:asciiTheme="minorHAnsi" w:hAnsiTheme="minorHAnsi"/>
                <w:color w:val="000000"/>
                <w:sz w:val="20"/>
                <w:szCs w:val="20"/>
              </w:rPr>
            </w:pPr>
            <w:r>
              <w:rPr>
                <w:rFonts w:asciiTheme="minorHAnsi" w:hAnsiTheme="minorHAnsi"/>
                <w:color w:val="000000"/>
                <w:sz w:val="20"/>
                <w:szCs w:val="20"/>
              </w:rPr>
              <w:t>2</w:t>
            </w:r>
            <w:r w:rsidRPr="001A49F4">
              <w:rPr>
                <w:rFonts w:asciiTheme="minorHAnsi" w:hAnsiTheme="minorHAnsi"/>
                <w:color w:val="000000"/>
                <w:sz w:val="20"/>
                <w:szCs w:val="20"/>
              </w:rPr>
              <w:t>0</w:t>
            </w:r>
          </w:p>
        </w:tc>
        <w:tc>
          <w:tcPr>
            <w:tcW w:w="5396" w:type="dxa"/>
          </w:tcPr>
          <w:p w:rsidR="00A44BF5" w:rsidRPr="00706A63" w:rsidRDefault="00A44BF5" w:rsidP="00A44BF5">
            <w:pPr>
              <w:numPr>
                <w:ilvl w:val="0"/>
                <w:numId w:val="2"/>
              </w:numPr>
              <w:tabs>
                <w:tab w:val="clear" w:pos="1080"/>
              </w:tabs>
              <w:ind w:left="267" w:hanging="284"/>
              <w:rPr>
                <w:szCs w:val="20"/>
              </w:rPr>
            </w:pPr>
            <w:r w:rsidRPr="0026037A">
              <w:t xml:space="preserve">Summary of the requirements and design proposal that meet the design brief presented in the document </w:t>
            </w:r>
          </w:p>
          <w:p w:rsidR="00A44BF5" w:rsidRPr="001A49F4" w:rsidRDefault="00A44BF5" w:rsidP="00A44BF5">
            <w:pPr>
              <w:numPr>
                <w:ilvl w:val="0"/>
                <w:numId w:val="2"/>
              </w:numPr>
              <w:tabs>
                <w:tab w:val="clear" w:pos="1080"/>
              </w:tabs>
              <w:ind w:left="267" w:hanging="284"/>
              <w:rPr>
                <w:szCs w:val="20"/>
              </w:rPr>
            </w:pPr>
            <w:r w:rsidRPr="0026037A">
              <w:t>Recommendations</w:t>
            </w:r>
            <w:r>
              <w:t xml:space="preserve"> – what should be done next</w:t>
            </w:r>
          </w:p>
        </w:tc>
      </w:tr>
      <w:tr w:rsidR="00A44BF5" w:rsidRPr="001A49F4" w:rsidTr="006C59F5">
        <w:tc>
          <w:tcPr>
            <w:tcW w:w="3080" w:type="dxa"/>
          </w:tcPr>
          <w:p w:rsidR="00A44BF5" w:rsidRPr="001A49F4" w:rsidRDefault="00A44BF5" w:rsidP="006C59F5">
            <w:pPr>
              <w:spacing w:after="60"/>
              <w:rPr>
                <w:szCs w:val="20"/>
              </w:rPr>
            </w:pPr>
            <w:r w:rsidRPr="0026037A">
              <w:rPr>
                <w:b/>
              </w:rPr>
              <w:t>Bibliography</w:t>
            </w:r>
          </w:p>
        </w:tc>
        <w:tc>
          <w:tcPr>
            <w:tcW w:w="766" w:type="dxa"/>
          </w:tcPr>
          <w:p w:rsidR="00A44BF5" w:rsidRPr="001A49F4" w:rsidRDefault="00A44BF5" w:rsidP="006C59F5">
            <w:pPr>
              <w:pStyle w:val="NormalWeb"/>
              <w:rPr>
                <w:rFonts w:asciiTheme="minorHAnsi" w:hAnsiTheme="minorHAnsi"/>
                <w:color w:val="000000"/>
                <w:sz w:val="20"/>
                <w:szCs w:val="20"/>
              </w:rPr>
            </w:pPr>
            <w:r>
              <w:rPr>
                <w:rFonts w:asciiTheme="minorHAnsi" w:hAnsiTheme="minorHAnsi"/>
                <w:color w:val="000000"/>
                <w:sz w:val="20"/>
                <w:szCs w:val="20"/>
              </w:rPr>
              <w:t>10</w:t>
            </w:r>
          </w:p>
        </w:tc>
        <w:tc>
          <w:tcPr>
            <w:tcW w:w="5396" w:type="dxa"/>
          </w:tcPr>
          <w:p w:rsidR="00A44BF5" w:rsidRPr="0026037A" w:rsidRDefault="00A44BF5" w:rsidP="00A44BF5">
            <w:pPr>
              <w:numPr>
                <w:ilvl w:val="0"/>
                <w:numId w:val="3"/>
              </w:numPr>
              <w:tabs>
                <w:tab w:val="clear" w:pos="360"/>
              </w:tabs>
              <w:ind w:left="265" w:hanging="265"/>
            </w:pPr>
            <w:r w:rsidRPr="0026037A">
              <w:t>Article &amp; Reference</w:t>
            </w:r>
            <w:r>
              <w:t xml:space="preserve"> </w:t>
            </w:r>
          </w:p>
          <w:p w:rsidR="00A44BF5" w:rsidRPr="0026037A" w:rsidRDefault="00A44BF5" w:rsidP="00A44BF5">
            <w:pPr>
              <w:pStyle w:val="SGBulletDot"/>
              <w:numPr>
                <w:ilvl w:val="1"/>
                <w:numId w:val="3"/>
              </w:numPr>
              <w:tabs>
                <w:tab w:val="num" w:pos="1080"/>
              </w:tabs>
              <w:spacing w:before="0" w:after="0"/>
              <w:rPr>
                <w:rFonts w:ascii="Calibri" w:hAnsi="Calibri"/>
                <w:szCs w:val="22"/>
              </w:rPr>
            </w:pPr>
            <w:r w:rsidRPr="0026037A">
              <w:rPr>
                <w:rFonts w:ascii="Calibri" w:hAnsi="Calibri"/>
                <w:szCs w:val="22"/>
              </w:rPr>
              <w:t xml:space="preserve">Appropriate article for business; and </w:t>
            </w:r>
          </w:p>
          <w:p w:rsidR="00A44BF5" w:rsidRPr="0026037A" w:rsidRDefault="00A44BF5" w:rsidP="00A44BF5">
            <w:pPr>
              <w:pStyle w:val="SGBulletDot"/>
              <w:numPr>
                <w:ilvl w:val="1"/>
                <w:numId w:val="3"/>
              </w:numPr>
              <w:tabs>
                <w:tab w:val="num" w:pos="1080"/>
              </w:tabs>
              <w:spacing w:before="0" w:after="0"/>
              <w:rPr>
                <w:rFonts w:ascii="Calibri" w:hAnsi="Calibri"/>
                <w:szCs w:val="22"/>
              </w:rPr>
            </w:pPr>
            <w:r w:rsidRPr="0026037A">
              <w:rPr>
                <w:rFonts w:ascii="Calibri" w:hAnsi="Calibri"/>
                <w:szCs w:val="22"/>
              </w:rPr>
              <w:t>Complete bibliographic information provided.</w:t>
            </w:r>
          </w:p>
          <w:p w:rsidR="00A44BF5" w:rsidRDefault="00A44BF5" w:rsidP="00A44BF5">
            <w:pPr>
              <w:numPr>
                <w:ilvl w:val="1"/>
                <w:numId w:val="3"/>
              </w:numPr>
            </w:pPr>
            <w:r w:rsidRPr="0026037A">
              <w:t xml:space="preserve">Reference format (APA only) </w:t>
            </w:r>
          </w:p>
          <w:p w:rsidR="00A44BF5" w:rsidRDefault="00A44BF5" w:rsidP="00A44BF5">
            <w:pPr>
              <w:pStyle w:val="ListParagraph"/>
              <w:numPr>
                <w:ilvl w:val="0"/>
                <w:numId w:val="3"/>
              </w:numPr>
              <w:tabs>
                <w:tab w:val="clear" w:pos="360"/>
              </w:tabs>
              <w:ind w:left="265" w:hanging="265"/>
            </w:pPr>
            <w:r>
              <w:t>Presentation</w:t>
            </w:r>
          </w:p>
          <w:p w:rsidR="00A44BF5" w:rsidRPr="00706A63" w:rsidRDefault="00A44BF5" w:rsidP="00A44BF5">
            <w:pPr>
              <w:pStyle w:val="ListParagraph"/>
              <w:numPr>
                <w:ilvl w:val="1"/>
                <w:numId w:val="3"/>
              </w:numPr>
            </w:pPr>
            <w:r w:rsidRPr="0026037A">
              <w:t>Using a business/</w:t>
            </w:r>
            <w:r>
              <w:t>professional presentation style (As per Analytical Report sample)</w:t>
            </w:r>
          </w:p>
        </w:tc>
      </w:tr>
    </w:tbl>
    <w:p w:rsidR="00A44BF5" w:rsidRPr="00DC0048" w:rsidRDefault="00A44BF5" w:rsidP="00A44BF5">
      <w:pPr>
        <w:pStyle w:val="SGTableSpacer"/>
        <w:rPr>
          <w:rFonts w:asciiTheme="minorHAnsi" w:hAnsiTheme="minorHAnsi"/>
          <w:sz w:val="20"/>
        </w:rPr>
      </w:pPr>
      <w:r w:rsidRPr="00DC0048">
        <w:rPr>
          <w:rFonts w:asciiTheme="minorHAnsi" w:hAnsiTheme="minorHAnsi"/>
          <w:sz w:val="20"/>
        </w:rPr>
        <w:t xml:space="preserve">Total Marks will be divided by </w:t>
      </w:r>
      <w:r>
        <w:rPr>
          <w:rFonts w:asciiTheme="minorHAnsi" w:hAnsiTheme="minorHAnsi"/>
          <w:sz w:val="20"/>
        </w:rPr>
        <w:t>5 to give a mark out of 2</w:t>
      </w:r>
      <w:r w:rsidRPr="00DC0048">
        <w:rPr>
          <w:rFonts w:asciiTheme="minorHAnsi" w:hAnsiTheme="minorHAnsi"/>
          <w:sz w:val="20"/>
        </w:rPr>
        <w:t>0.</w:t>
      </w:r>
    </w:p>
    <w:p w:rsidR="00C00BD8" w:rsidRPr="009C6269" w:rsidRDefault="00C00BD8" w:rsidP="00C00BD8">
      <w:pPr>
        <w:pStyle w:val="Heading2"/>
      </w:pPr>
      <w:r w:rsidRPr="009C6269">
        <w:t>Submission:</w:t>
      </w:r>
    </w:p>
    <w:p w:rsidR="00C00BD8" w:rsidRPr="009C6269" w:rsidRDefault="00C00BD8" w:rsidP="00C00BD8">
      <w:pPr>
        <w:pStyle w:val="SGNormal"/>
        <w:rPr>
          <w:rFonts w:asciiTheme="minorHAnsi" w:hAnsiTheme="minorHAnsi"/>
          <w:szCs w:val="20"/>
        </w:rPr>
      </w:pPr>
      <w:r>
        <w:rPr>
          <w:rFonts w:asciiTheme="minorHAnsi" w:hAnsiTheme="minorHAnsi"/>
          <w:szCs w:val="20"/>
        </w:rPr>
        <w:t xml:space="preserve">You are required to submit this document in </w:t>
      </w:r>
      <w:proofErr w:type="spellStart"/>
      <w:r>
        <w:rPr>
          <w:rFonts w:asciiTheme="minorHAnsi" w:hAnsiTheme="minorHAnsi"/>
          <w:szCs w:val="20"/>
        </w:rPr>
        <w:t>SafeAsign</w:t>
      </w:r>
      <w:proofErr w:type="spellEnd"/>
      <w:r>
        <w:rPr>
          <w:rFonts w:asciiTheme="minorHAnsi" w:hAnsiTheme="minorHAnsi"/>
          <w:szCs w:val="20"/>
        </w:rPr>
        <w:t xml:space="preserve"> in the submissions folder</w:t>
      </w:r>
      <w:r w:rsidRPr="009C6269">
        <w:rPr>
          <w:rFonts w:asciiTheme="minorHAnsi" w:hAnsiTheme="minorHAnsi"/>
          <w:szCs w:val="20"/>
        </w:rPr>
        <w:t xml:space="preserve">.  </w:t>
      </w:r>
      <w:proofErr w:type="spellStart"/>
      <w:r>
        <w:rPr>
          <w:rFonts w:asciiTheme="minorHAnsi" w:hAnsiTheme="minorHAnsi"/>
          <w:szCs w:val="20"/>
        </w:rPr>
        <w:t>SafeAsign</w:t>
      </w:r>
      <w:proofErr w:type="spellEnd"/>
      <w:r>
        <w:rPr>
          <w:rFonts w:asciiTheme="minorHAnsi" w:hAnsiTheme="minorHAnsi"/>
          <w:szCs w:val="20"/>
        </w:rPr>
        <w:t xml:space="preserve"> checks that you have not copied (without referencing) any material that you have used. </w:t>
      </w:r>
    </w:p>
    <w:p w:rsidR="00C00BD8" w:rsidRPr="009C6269" w:rsidRDefault="00C00BD8" w:rsidP="00C00BD8">
      <w:pPr>
        <w:pStyle w:val="SGNormal"/>
        <w:rPr>
          <w:rFonts w:asciiTheme="minorHAnsi" w:hAnsiTheme="minorHAnsi"/>
          <w:szCs w:val="20"/>
        </w:rPr>
      </w:pPr>
      <w:r w:rsidRPr="009C6269">
        <w:rPr>
          <w:rFonts w:asciiTheme="minorHAnsi" w:hAnsiTheme="minorHAnsi"/>
          <w:szCs w:val="20"/>
        </w:rPr>
        <w:t xml:space="preserve">Once </w:t>
      </w:r>
      <w:r>
        <w:rPr>
          <w:rFonts w:asciiTheme="minorHAnsi" w:hAnsiTheme="minorHAnsi"/>
          <w:szCs w:val="20"/>
        </w:rPr>
        <w:t>marked and moderated</w:t>
      </w:r>
      <w:r w:rsidRPr="009C6269">
        <w:rPr>
          <w:rFonts w:asciiTheme="minorHAnsi" w:hAnsiTheme="minorHAnsi"/>
          <w:szCs w:val="20"/>
        </w:rPr>
        <w:t>, your results can be viewed by clicking on the ‘My Grades’ link in the blackboard.</w:t>
      </w:r>
    </w:p>
    <w:p w:rsidR="000D4D2B" w:rsidRDefault="000D4D2B"/>
    <w:sectPr w:rsidR="000D4D2B" w:rsidSect="000D4D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71" w:rsidRDefault="00CB1771" w:rsidP="00A44BF5">
      <w:pPr>
        <w:spacing w:after="0" w:line="240" w:lineRule="auto"/>
      </w:pPr>
      <w:r>
        <w:separator/>
      </w:r>
    </w:p>
  </w:endnote>
  <w:endnote w:type="continuationSeparator" w:id="0">
    <w:p w:rsidR="00CB1771" w:rsidRDefault="00CB1771" w:rsidP="00A44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71" w:rsidRDefault="00CB1771" w:rsidP="00A44BF5">
      <w:pPr>
        <w:spacing w:after="0" w:line="240" w:lineRule="auto"/>
      </w:pPr>
      <w:r>
        <w:separator/>
      </w:r>
    </w:p>
  </w:footnote>
  <w:footnote w:type="continuationSeparator" w:id="0">
    <w:p w:rsidR="00CB1771" w:rsidRDefault="00CB1771" w:rsidP="00A44BF5">
      <w:pPr>
        <w:spacing w:after="0" w:line="240" w:lineRule="auto"/>
      </w:pPr>
      <w:r>
        <w:continuationSeparator/>
      </w:r>
    </w:p>
  </w:footnote>
  <w:footnote w:id="1">
    <w:p w:rsidR="00A44BF5" w:rsidRPr="00A44BF5" w:rsidRDefault="00A44BF5">
      <w:pPr>
        <w:pStyle w:val="FootnoteText"/>
        <w:rPr>
          <w:sz w:val="16"/>
          <w:szCs w:val="16"/>
        </w:rPr>
      </w:pPr>
      <w:r w:rsidRPr="00A44BF5">
        <w:rPr>
          <w:rStyle w:val="FootnoteReference"/>
          <w:sz w:val="16"/>
          <w:szCs w:val="16"/>
        </w:rPr>
        <w:footnoteRef/>
      </w:r>
      <w:r w:rsidRPr="00A44BF5">
        <w:rPr>
          <w:sz w:val="16"/>
          <w:szCs w:val="16"/>
        </w:rPr>
        <w:t xml:space="preserve"> SA&amp;D Ch 5</w:t>
      </w:r>
    </w:p>
  </w:footnote>
  <w:footnote w:id="2">
    <w:p w:rsidR="00A44BF5" w:rsidRDefault="00A44BF5">
      <w:pPr>
        <w:pStyle w:val="FootnoteText"/>
      </w:pPr>
      <w:r w:rsidRPr="00A44BF5">
        <w:rPr>
          <w:rStyle w:val="FootnoteReference"/>
          <w:sz w:val="16"/>
          <w:szCs w:val="16"/>
        </w:rPr>
        <w:footnoteRef/>
      </w:r>
      <w:r w:rsidRPr="00A44BF5">
        <w:rPr>
          <w:sz w:val="16"/>
          <w:szCs w:val="16"/>
        </w:rPr>
        <w:t xml:space="preserve"> SA&amp;D Ch 9</w:t>
      </w:r>
    </w:p>
  </w:footnote>
  <w:footnote w:id="3">
    <w:p w:rsidR="00A44BF5" w:rsidRDefault="00A44BF5">
      <w:pPr>
        <w:pStyle w:val="FootnoteText"/>
      </w:pPr>
      <w:r>
        <w:rPr>
          <w:rStyle w:val="FootnoteReference"/>
        </w:rPr>
        <w:footnoteRef/>
      </w:r>
      <w:r>
        <w:t xml:space="preserve"> </w:t>
      </w:r>
      <w:r>
        <w:rPr>
          <w:sz w:val="16"/>
          <w:szCs w:val="16"/>
        </w:rPr>
        <w:t>Web Resources (Exercises &amp; Additional Material)</w:t>
      </w:r>
    </w:p>
  </w:footnote>
  <w:footnote w:id="4">
    <w:p w:rsidR="00A44BF5" w:rsidRDefault="00A44BF5">
      <w:pPr>
        <w:pStyle w:val="FootnoteText"/>
      </w:pPr>
      <w:r>
        <w:rPr>
          <w:rStyle w:val="FootnoteReference"/>
        </w:rPr>
        <w:footnoteRef/>
      </w:r>
      <w:r>
        <w:t xml:space="preserve"> </w:t>
      </w:r>
      <w:r>
        <w:rPr>
          <w:sz w:val="16"/>
          <w:szCs w:val="16"/>
        </w:rPr>
        <w:t>Web Resources (Exercises &amp; Additional Material)</w:t>
      </w:r>
    </w:p>
  </w:footnote>
  <w:footnote w:id="5">
    <w:p w:rsidR="00C00BD8" w:rsidRDefault="00C00BD8">
      <w:pPr>
        <w:pStyle w:val="FootnoteText"/>
      </w:pPr>
      <w:r>
        <w:rPr>
          <w:rStyle w:val="FootnoteReference"/>
        </w:rPr>
        <w:footnoteRef/>
      </w:r>
      <w:r>
        <w:t xml:space="preserve"> </w:t>
      </w:r>
      <w:r>
        <w:rPr>
          <w:sz w:val="16"/>
          <w:szCs w:val="16"/>
        </w:rPr>
        <w:t>Web Resources (Exercises &amp; Additional Material) – APA Referencing Style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DAC8"/>
    <w:multiLevelType w:val="hybridMultilevel"/>
    <w:tmpl w:val="DCD4354E"/>
    <w:lvl w:ilvl="0" w:tplc="2EA49606">
      <w:start w:val="1"/>
      <w:numFmt w:val="bullet"/>
      <w:pStyle w:val="SGBulletDot"/>
      <w:lvlText w:val=""/>
      <w:lvlJc w:val="left"/>
      <w:pPr>
        <w:tabs>
          <w:tab w:val="num" w:pos="567"/>
        </w:tabs>
        <w:ind w:left="567" w:hanging="283"/>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0345952"/>
    <w:multiLevelType w:val="hybridMultilevel"/>
    <w:tmpl w:val="A192079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nsid w:val="47ED0272"/>
    <w:multiLevelType w:val="multilevel"/>
    <w:tmpl w:val="649C3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85062AD"/>
    <w:multiLevelType w:val="hybridMultilevel"/>
    <w:tmpl w:val="9046457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footnotePr>
    <w:footnote w:id="-1"/>
    <w:footnote w:id="0"/>
  </w:footnotePr>
  <w:endnotePr>
    <w:endnote w:id="-1"/>
    <w:endnote w:id="0"/>
  </w:endnotePr>
  <w:compat/>
  <w:rsids>
    <w:rsidRoot w:val="00A44BF5"/>
    <w:rsid w:val="000D4D2B"/>
    <w:rsid w:val="007A5486"/>
    <w:rsid w:val="0087726C"/>
    <w:rsid w:val="00A44BF5"/>
    <w:rsid w:val="00C00BD8"/>
    <w:rsid w:val="00CB1771"/>
    <w:rsid w:val="00E257C6"/>
    <w:rsid w:val="00FA4E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F5"/>
    <w:pPr>
      <w:jc w:val="both"/>
    </w:pPr>
    <w:rPr>
      <w:sz w:val="20"/>
    </w:rPr>
  </w:style>
  <w:style w:type="paragraph" w:styleId="Heading2">
    <w:name w:val="heading 2"/>
    <w:basedOn w:val="Normal"/>
    <w:next w:val="Normal"/>
    <w:link w:val="Heading2Char"/>
    <w:uiPriority w:val="9"/>
    <w:unhideWhenUsed/>
    <w:qFormat/>
    <w:rsid w:val="00A44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BF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4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GBulletDot">
    <w:name w:val="SG Bullet Dot"/>
    <w:basedOn w:val="Normal"/>
    <w:rsid w:val="00A44BF5"/>
    <w:pPr>
      <w:numPr>
        <w:numId w:val="1"/>
      </w:numPr>
      <w:tabs>
        <w:tab w:val="clear" w:pos="567"/>
        <w:tab w:val="num" w:pos="284"/>
        <w:tab w:val="num" w:pos="360"/>
      </w:tabs>
      <w:spacing w:before="20" w:after="20" w:line="240" w:lineRule="auto"/>
      <w:ind w:left="284" w:hanging="284"/>
      <w:jc w:val="left"/>
    </w:pPr>
    <w:rPr>
      <w:rFonts w:ascii="Arial" w:eastAsia="Times New Roman" w:hAnsi="Arial" w:cs="Arial"/>
      <w:szCs w:val="15"/>
      <w:lang w:eastAsia="en-AU"/>
    </w:rPr>
  </w:style>
  <w:style w:type="paragraph" w:customStyle="1" w:styleId="SGTableSpacer">
    <w:name w:val="SG Table Spacer"/>
    <w:basedOn w:val="Normal"/>
    <w:rsid w:val="00A44BF5"/>
    <w:pPr>
      <w:spacing w:after="0" w:line="240" w:lineRule="auto"/>
      <w:jc w:val="center"/>
    </w:pPr>
    <w:rPr>
      <w:rFonts w:ascii="Arial" w:eastAsia="Times New Roman" w:hAnsi="Arial" w:cs="Times New Roman"/>
      <w:sz w:val="16"/>
      <w:szCs w:val="20"/>
      <w:lang w:eastAsia="en-AU"/>
    </w:rPr>
  </w:style>
  <w:style w:type="paragraph" w:styleId="ListParagraph">
    <w:name w:val="List Paragraph"/>
    <w:basedOn w:val="Normal"/>
    <w:uiPriority w:val="34"/>
    <w:qFormat/>
    <w:rsid w:val="00A44BF5"/>
    <w:pPr>
      <w:ind w:left="720"/>
      <w:contextualSpacing/>
    </w:pPr>
  </w:style>
  <w:style w:type="paragraph" w:styleId="NormalWeb">
    <w:name w:val="Normal (Web)"/>
    <w:basedOn w:val="Normal"/>
    <w:uiPriority w:val="99"/>
    <w:unhideWhenUsed/>
    <w:rsid w:val="00A44B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A44BF5"/>
    <w:pPr>
      <w:spacing w:after="0" w:line="240" w:lineRule="auto"/>
    </w:pPr>
    <w:rPr>
      <w:szCs w:val="20"/>
    </w:rPr>
  </w:style>
  <w:style w:type="character" w:customStyle="1" w:styleId="FootnoteTextChar">
    <w:name w:val="Footnote Text Char"/>
    <w:basedOn w:val="DefaultParagraphFont"/>
    <w:link w:val="FootnoteText"/>
    <w:uiPriority w:val="99"/>
    <w:semiHidden/>
    <w:rsid w:val="00A44BF5"/>
    <w:rPr>
      <w:sz w:val="20"/>
      <w:szCs w:val="20"/>
    </w:rPr>
  </w:style>
  <w:style w:type="character" w:styleId="FootnoteReference">
    <w:name w:val="footnote reference"/>
    <w:basedOn w:val="DefaultParagraphFont"/>
    <w:uiPriority w:val="99"/>
    <w:semiHidden/>
    <w:unhideWhenUsed/>
    <w:rsid w:val="00A44BF5"/>
    <w:rPr>
      <w:vertAlign w:val="superscript"/>
    </w:rPr>
  </w:style>
  <w:style w:type="character" w:customStyle="1" w:styleId="Heading3Char">
    <w:name w:val="Heading 3 Char"/>
    <w:basedOn w:val="DefaultParagraphFont"/>
    <w:link w:val="Heading3"/>
    <w:uiPriority w:val="9"/>
    <w:rsid w:val="00A44BF5"/>
    <w:rPr>
      <w:rFonts w:asciiTheme="majorHAnsi" w:eastAsiaTheme="majorEastAsia" w:hAnsiTheme="majorHAnsi" w:cstheme="majorBidi"/>
      <w:b/>
      <w:bCs/>
      <w:color w:val="4F81BD" w:themeColor="accent1"/>
      <w:sz w:val="20"/>
    </w:rPr>
  </w:style>
  <w:style w:type="paragraph" w:customStyle="1" w:styleId="SGNormal">
    <w:name w:val="SG Normal"/>
    <w:basedOn w:val="Normal"/>
    <w:link w:val="SGNormalChar"/>
    <w:rsid w:val="00C00BD8"/>
    <w:pPr>
      <w:spacing w:before="60" w:after="60" w:line="240" w:lineRule="auto"/>
    </w:pPr>
    <w:rPr>
      <w:rFonts w:ascii="Arial" w:eastAsia="Times New Roman" w:hAnsi="Arial" w:cs="Times New Roman"/>
      <w:szCs w:val="24"/>
      <w:lang w:eastAsia="en-AU"/>
    </w:rPr>
  </w:style>
  <w:style w:type="character" w:customStyle="1" w:styleId="SGNormalChar">
    <w:name w:val="SG Normal Char"/>
    <w:basedOn w:val="DefaultParagraphFont"/>
    <w:link w:val="SGNormal"/>
    <w:locked/>
    <w:rsid w:val="00C00BD8"/>
    <w:rPr>
      <w:rFonts w:ascii="Arial" w:eastAsia="Times New Roman" w:hAnsi="Arial" w:cs="Times New Roman"/>
      <w:sz w:val="20"/>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5405-AE27-4582-8B7E-5F504FCB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Gray</dc:creator>
  <cp:keywords/>
  <dc:description/>
  <cp:lastModifiedBy>Heather Gray</cp:lastModifiedBy>
  <cp:revision>1</cp:revision>
  <dcterms:created xsi:type="dcterms:W3CDTF">2011-02-17T10:13:00Z</dcterms:created>
  <dcterms:modified xsi:type="dcterms:W3CDTF">2011-02-17T10:25:00Z</dcterms:modified>
</cp:coreProperties>
</file>